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D6EFE" w:rsidTr="006D6EFE">
        <w:trPr>
          <w:tblCellSpacing w:w="0" w:type="dxa"/>
        </w:trPr>
        <w:tc>
          <w:tcPr>
            <w:tcW w:w="0" w:type="auto"/>
            <w:hideMark/>
          </w:tcPr>
          <w:p w:rsidR="006D6EFE" w:rsidRDefault="006D6EFE">
            <w:pPr>
              <w:shd w:val="clear" w:color="auto" w:fill="FFFFFF"/>
            </w:pPr>
            <w:r>
              <w:rPr>
                <w:rFonts w:hint="eastAsia"/>
                <w:color w:val="000000"/>
                <w:sz w:val="48"/>
                <w:szCs w:val="48"/>
              </w:rPr>
              <w:t>香港蟻居</w:t>
            </w:r>
            <w:r>
              <w:rPr>
                <w:rFonts w:ascii="Times New Roman" w:hAnsi="Times New Roman" w:cs="Times New Roman"/>
                <w:color w:val="000000"/>
                <w:sz w:val="48"/>
                <w:szCs w:val="48"/>
              </w:rPr>
              <w:t>——</w:t>
            </w:r>
            <w:r>
              <w:rPr>
                <w:rFonts w:hint="eastAsia"/>
                <w:color w:val="000000"/>
                <w:sz w:val="48"/>
                <w:szCs w:val="48"/>
              </w:rPr>
              <w:t>攝影師實拍風光背後的另一面</w:t>
            </w:r>
          </w:p>
          <w:p w:rsidR="006D6EFE" w:rsidRDefault="006D6EFE">
            <w:pPr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drawing>
                <wp:inline distT="0" distB="0" distL="0" distR="0">
                  <wp:extent cx="8572500" cy="5715000"/>
                  <wp:effectExtent l="0" t="0" r="0" b="0"/>
                  <wp:docPr id="23" name="Picture 23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25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香港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1108</w:t>
            </w:r>
            <w:r>
              <w:rPr>
                <w:rFonts w:hint="eastAsia"/>
                <w:color w:val="000000"/>
                <w:sz w:val="27"/>
                <w:szCs w:val="27"/>
              </w:rPr>
              <w:t>平方公里的土地上，生活著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707</w:t>
            </w:r>
            <w:r>
              <w:rPr>
                <w:rFonts w:hint="eastAsia"/>
                <w:color w:val="000000"/>
                <w:sz w:val="27"/>
                <w:szCs w:val="27"/>
              </w:rPr>
              <w:t>萬人。他們頂著世界最密集的天際線，也承受著世界最沉重的房價負擔。德國攝影師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</w:t>
            </w:r>
            <w:r>
              <w:rPr>
                <w:rFonts w:hint="eastAsia"/>
                <w:color w:val="000000"/>
                <w:sz w:val="27"/>
                <w:szCs w:val="27"/>
              </w:rPr>
              <w:t>在香港拍攝完成了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（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100</w:t>
            </w:r>
            <w:r>
              <w:rPr>
                <w:rFonts w:hint="eastAsia"/>
                <w:color w:val="000000"/>
                <w:sz w:val="27"/>
                <w:szCs w:val="27"/>
              </w:rPr>
              <w:t>個居住在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100</w:t>
            </w:r>
            <w:r>
              <w:rPr>
                <w:rFonts w:hint="eastAsia"/>
                <w:color w:val="000000"/>
                <w:sz w:val="27"/>
                <w:szCs w:val="27"/>
              </w:rPr>
              <w:t>平方尺公屋的家庭）兩組作品。作品展示了香港住房的里外兩面，和風光背後的另一面。攝影師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/Michael Wolf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hint="eastAsia"/>
                <w:color w:val="000000"/>
                <w:sz w:val="27"/>
                <w:szCs w:val="27"/>
              </w:rPr>
              <w:t>編輯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</w:t>
            </w:r>
            <w:r>
              <w:rPr>
                <w:rFonts w:hint="eastAsia"/>
                <w:color w:val="000000"/>
                <w:sz w:val="27"/>
                <w:szCs w:val="27"/>
              </w:rPr>
              <w:t>費天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hint="eastAsia"/>
                <w:color w:val="000000"/>
                <w:sz w:val="27"/>
                <w:szCs w:val="27"/>
              </w:rPr>
              <w:t>圖片提供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/M97</w:t>
            </w:r>
            <w:r>
              <w:rPr>
                <w:rFonts w:hint="eastAsia"/>
                <w:color w:val="000000"/>
                <w:sz w:val="27"/>
                <w:szCs w:val="27"/>
              </w:rPr>
              <w:t>上海當代攝影藝術畫廊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22" name="Picture 22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26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pStyle w:val="ecxmsonormal"/>
              <w:shd w:val="clear" w:color="auto" w:fill="FFFFFF"/>
              <w:spacing w:before="0" w:beforeAutospacing="0" w:after="0" w:afterAutospacing="0"/>
              <w:rPr>
                <w:rFonts w:hint="eastAsia"/>
              </w:rPr>
            </w:pPr>
            <w:r>
              <w:rPr>
                <w:rFonts w:hint="eastAsia"/>
              </w:rPr>
              <w:t> 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 xml:space="preserve">　建築密度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Architecture of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Densi</w:t>
            </w:r>
            <w:proofErr w:type="spellEnd"/>
          </w:p>
          <w:p w:rsidR="006D6EFE" w:rsidRDefault="006D6EFE">
            <w:pPr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因歷史、政治及地理環境等原因，香港土地開發率僅有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23.7%</w:t>
            </w:r>
            <w:r>
              <w:rPr>
                <w:rFonts w:hint="eastAsia"/>
                <w:color w:val="000000"/>
                <w:sz w:val="27"/>
                <w:szCs w:val="27"/>
              </w:rPr>
              <w:t>。用于住宅用途的土地開發面積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76</w:t>
            </w:r>
            <w:r>
              <w:rPr>
                <w:rFonts w:hint="eastAsia"/>
                <w:color w:val="000000"/>
                <w:sz w:val="27"/>
                <w:szCs w:val="27"/>
              </w:rPr>
              <w:t>平方公里，僅佔土地總面積的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6.8%</w:t>
            </w:r>
            <w:r>
              <w:rPr>
                <w:rFonts w:hint="eastAsia"/>
                <w:color w:val="000000"/>
                <w:sz w:val="27"/>
                <w:szCs w:val="27"/>
              </w:rPr>
              <w:t>。對于土地開發的限制導致市區人口密度很高，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707</w:t>
            </w:r>
            <w:r>
              <w:rPr>
                <w:rFonts w:hint="eastAsia"/>
                <w:color w:val="000000"/>
                <w:sz w:val="27"/>
                <w:szCs w:val="27"/>
              </w:rPr>
              <w:t>萬人主要居住在高層住宅內。全港共有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6588</w:t>
            </w:r>
            <w:r>
              <w:rPr>
                <w:rFonts w:hint="eastAsia"/>
                <w:color w:val="000000"/>
                <w:sz w:val="27"/>
                <w:szCs w:val="27"/>
              </w:rPr>
              <w:t>座高層樓宇，遠超紐約的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5818</w:t>
            </w:r>
            <w:r>
              <w:rPr>
                <w:rFonts w:hint="eastAsia"/>
                <w:color w:val="000000"/>
                <w:sz w:val="27"/>
                <w:szCs w:val="27"/>
              </w:rPr>
              <w:t>座，成為名副其實的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“</w:t>
            </w:r>
            <w:r>
              <w:rPr>
                <w:rFonts w:hint="eastAsia"/>
                <w:color w:val="000000"/>
                <w:sz w:val="27"/>
                <w:szCs w:val="27"/>
              </w:rPr>
              <w:t>摩天城市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hint="eastAsia"/>
                <w:color w:val="000000"/>
                <w:sz w:val="27"/>
                <w:szCs w:val="27"/>
              </w:rPr>
              <w:t>的作品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將目光聚焦在這些令人窒息的混凝土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“</w:t>
            </w:r>
            <w:r>
              <w:rPr>
                <w:rFonts w:hint="eastAsia"/>
                <w:color w:val="000000"/>
                <w:sz w:val="27"/>
                <w:szCs w:val="27"/>
              </w:rPr>
              <w:t>幕牆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上，描繪出了一幅幅遮天蔽日的抽象圖案。</w:t>
            </w:r>
          </w:p>
          <w:p w:rsidR="006D6EFE" w:rsidRDefault="006D6EFE">
            <w:pPr>
              <w:pStyle w:val="ecxmsonormal"/>
              <w:shd w:val="clear" w:color="auto" w:fill="FFFFFF"/>
              <w:spacing w:before="0" w:beforeAutospacing="0" w:after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21" name="Picture 21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27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57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20" name="Picture 20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28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119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(2008)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9" name="Picture 19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29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(2003)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8" name="Picture 18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0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98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(2008)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7" name="Picture 17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1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23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(2005)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6" name="Picture 16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2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111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(2008)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5" name="Picture 15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3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43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4" name="Picture 14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4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19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(2003)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3" name="Picture 13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5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108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(2008)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2" name="Picture 12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6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</w:t>
            </w:r>
            <w:r>
              <w:rPr>
                <w:rFonts w:hint="eastAsia"/>
                <w:color w:val="000000"/>
                <w:sz w:val="27"/>
                <w:szCs w:val="27"/>
              </w:rPr>
              <w:t>建築密度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95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(2008)</w:t>
            </w:r>
          </w:p>
          <w:p w:rsidR="006D6EFE" w:rsidRDefault="006D6EFE">
            <w:pPr>
              <w:pStyle w:val="ecxmsonormal"/>
              <w:shd w:val="clear" w:color="auto" w:fill="FFFFFF"/>
              <w:spacing w:before="0" w:beforeAutospacing="0" w:after="0" w:afterAutospacing="0"/>
              <w:rPr>
                <w:rFonts w:hint="eastAsia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1" name="Picture 11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7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100X100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香港平均房價為家庭年收入中位數的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12.6</w:t>
            </w:r>
            <w:r>
              <w:rPr>
                <w:rFonts w:hint="eastAsia"/>
                <w:color w:val="000000"/>
                <w:sz w:val="27"/>
                <w:szCs w:val="27"/>
              </w:rPr>
              <w:t>倍，居世界首位。截止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2011</w:t>
            </w:r>
            <w:r>
              <w:rPr>
                <w:rFonts w:hint="eastAsia"/>
                <w:color w:val="000000"/>
                <w:sz w:val="27"/>
                <w:szCs w:val="27"/>
              </w:rPr>
              <w:t>年，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47.7%</w:t>
            </w:r>
            <w:r>
              <w:rPr>
                <w:rFonts w:hint="eastAsia"/>
                <w:color w:val="000000"/>
                <w:sz w:val="27"/>
                <w:szCs w:val="27"/>
              </w:rPr>
              <w:t>的香港市民因無力購買私人住宅，居住在公屋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</w:t>
            </w:r>
            <w:r>
              <w:rPr>
                <w:rFonts w:hint="eastAsia"/>
                <w:color w:val="000000"/>
                <w:sz w:val="27"/>
                <w:szCs w:val="27"/>
              </w:rPr>
              <w:t>政府廉租房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或居屋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</w:t>
            </w:r>
            <w:r>
              <w:rPr>
                <w:rFonts w:hint="eastAsia"/>
                <w:color w:val="000000"/>
                <w:sz w:val="27"/>
                <w:szCs w:val="27"/>
              </w:rPr>
              <w:t>政府限價房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內。其人均住房面積為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12.8</w:t>
            </w:r>
            <w:r>
              <w:rPr>
                <w:rFonts w:hint="eastAsia"/>
                <w:color w:val="000000"/>
                <w:sz w:val="27"/>
                <w:szCs w:val="27"/>
              </w:rPr>
              <w:t>平方米。九龍石硤尾公屋是香港第一個公共住宅區。</w:t>
            </w:r>
            <w:r>
              <w:rPr>
                <w:rStyle w:val="apple-converted-space"/>
                <w:rFonts w:hint="eastAsia"/>
              </w:rPr>
              <w:t> </w:t>
            </w:r>
            <w:r>
              <w:rPr>
                <w:rFonts w:hint="eastAsia"/>
                <w:sz w:val="27"/>
                <w:szCs w:val="27"/>
              </w:rPr>
              <w:t>1953</w:t>
            </w:r>
            <w:r>
              <w:rPr>
                <w:rFonts w:hint="eastAsia"/>
                <w:color w:val="000000"/>
                <w:sz w:val="27"/>
                <w:szCs w:val="27"/>
              </w:rPr>
              <w:t>年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</w:t>
            </w:r>
            <w:r>
              <w:rPr>
                <w:rFonts w:hint="eastAsia"/>
                <w:color w:val="000000"/>
                <w:sz w:val="27"/>
                <w:szCs w:val="27"/>
              </w:rPr>
              <w:t>月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  <w:r>
              <w:rPr>
                <w:rFonts w:hint="eastAsia"/>
                <w:color w:val="000000"/>
                <w:sz w:val="27"/>
                <w:szCs w:val="27"/>
              </w:rPr>
              <w:t>日，石硤尾木屋區發生大火，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53000</w:t>
            </w:r>
            <w:r>
              <w:rPr>
                <w:rFonts w:hint="eastAsia"/>
                <w:color w:val="000000"/>
                <w:sz w:val="27"/>
                <w:szCs w:val="27"/>
              </w:rPr>
              <w:t>人無家可歸。港府直接介入房屋供應，在災後原址興建公共住宅，安置災民。石硤尾也成為示範點，開啟了香港公屋時代。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2007</w:t>
            </w:r>
            <w:r>
              <w:rPr>
                <w:rFonts w:hint="eastAsia"/>
                <w:color w:val="000000"/>
                <w:sz w:val="27"/>
                <w:szCs w:val="27"/>
              </w:rPr>
              <w:t>年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</w:t>
            </w:r>
            <w:r>
              <w:rPr>
                <w:rFonts w:hint="eastAsia"/>
                <w:color w:val="000000"/>
                <w:sz w:val="27"/>
                <w:szCs w:val="27"/>
              </w:rPr>
              <w:t>月底，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hint="eastAsia"/>
                <w:color w:val="000000"/>
                <w:sz w:val="27"/>
                <w:szCs w:val="27"/>
              </w:rPr>
              <w:t>得知石硤尾公屋將進行拆除重建，用四天時間挨家挨戶拍下了石硤尾公屋的每一間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100</w:t>
            </w:r>
            <w:r>
              <w:rPr>
                <w:rFonts w:hint="eastAsia"/>
                <w:color w:val="000000"/>
                <w:sz w:val="27"/>
                <w:szCs w:val="27"/>
              </w:rPr>
              <w:t>平方尺（約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9.3</w:t>
            </w:r>
            <w:r>
              <w:rPr>
                <w:rFonts w:hint="eastAsia"/>
                <w:color w:val="000000"/>
                <w:sz w:val="27"/>
                <w:szCs w:val="27"/>
              </w:rPr>
              <w:t>平方米）的房間，展示了這些經歷了半個世紀的公屋，和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100</w:t>
            </w:r>
            <w:r>
              <w:rPr>
                <w:rFonts w:hint="eastAsia"/>
                <w:color w:val="000000"/>
                <w:sz w:val="27"/>
                <w:szCs w:val="27"/>
              </w:rPr>
              <w:t>戶在此居住的</w:t>
            </w:r>
            <w:r>
              <w:rPr>
                <w:rFonts w:hint="eastAsia"/>
                <w:color w:val="000000"/>
                <w:sz w:val="27"/>
                <w:szCs w:val="27"/>
              </w:rPr>
              <w:lastRenderedPageBreak/>
              <w:t>家庭故事。</w:t>
            </w:r>
            <w:r>
              <w:rPr>
                <w:rStyle w:val="apple-converted-space"/>
                <w:rFonts w:hint="eastAsia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2007</w:t>
            </w:r>
            <w:r>
              <w:rPr>
                <w:rFonts w:hint="eastAsia"/>
                <w:color w:val="000000"/>
                <w:sz w:val="27"/>
                <w:szCs w:val="27"/>
              </w:rPr>
              <w:t>年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</w:t>
            </w:r>
            <w:r>
              <w:rPr>
                <w:rFonts w:hint="eastAsia"/>
                <w:color w:val="000000"/>
                <w:sz w:val="27"/>
                <w:szCs w:val="27"/>
              </w:rPr>
              <w:t>月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  <w:r>
              <w:rPr>
                <w:rFonts w:hint="eastAsia"/>
                <w:color w:val="000000"/>
                <w:sz w:val="27"/>
                <w:szCs w:val="27"/>
              </w:rPr>
              <w:t>日，石硤尾的居民開始陸續搬離，拆遷開始。</w:t>
            </w:r>
            <w:r>
              <w:rPr>
                <w:rFonts w:hint="eastAsia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drawing>
                <wp:inline distT="0" distB="0" distL="0" distR="0">
                  <wp:extent cx="8572500" cy="5715000"/>
                  <wp:effectExtent l="0" t="0" r="0" b="0"/>
                  <wp:docPr id="10" name="Picture 10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8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20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Lam Sam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Mui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</w:t>
            </w:r>
            <w:r>
              <w:rPr>
                <w:rFonts w:hint="eastAsia"/>
                <w:color w:val="000000"/>
                <w:sz w:val="27"/>
                <w:szCs w:val="27"/>
              </w:rPr>
              <w:t>年。曾經職業︰小販。喜歡此公屋的哪些方面︰不發表評論。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9" name="Picture 9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39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26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So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Sheung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（右）。年齡︰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94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25</w:t>
            </w:r>
            <w:r>
              <w:rPr>
                <w:rFonts w:hint="eastAsia"/>
                <w:color w:val="000000"/>
                <w:sz w:val="27"/>
                <w:szCs w:val="27"/>
              </w:rPr>
              <w:t>年。曾經職業︰餐廳快遞員。喜歡此公屋的哪些方面︰租金低。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8" name="Picture 8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40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18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Choi Ting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Shou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（右）。年齡︰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69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27</w:t>
            </w:r>
            <w:r>
              <w:rPr>
                <w:rFonts w:hint="eastAsia"/>
                <w:color w:val="000000"/>
                <w:sz w:val="27"/>
                <w:szCs w:val="27"/>
              </w:rPr>
              <w:t>年。曾經職業︰保安。喜歡此公屋的哪些方面︰鄰居友善。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7" name="Picture 7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41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Liu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Kam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Chiu</w:t>
            </w:r>
            <w:r>
              <w:rPr>
                <w:rFonts w:hint="eastAsia"/>
                <w:color w:val="000000"/>
                <w:sz w:val="27"/>
                <w:szCs w:val="27"/>
              </w:rPr>
              <w:t>（左），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Chung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Fut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（右）。年齡︰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70</w:t>
            </w:r>
            <w:r>
              <w:rPr>
                <w:rFonts w:hint="eastAsia"/>
                <w:color w:val="000000"/>
                <w:sz w:val="27"/>
                <w:szCs w:val="27"/>
              </w:rPr>
              <w:t>歲（左），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81</w:t>
            </w:r>
            <w:r>
              <w:rPr>
                <w:rFonts w:hint="eastAsia"/>
                <w:color w:val="000000"/>
                <w:sz w:val="27"/>
                <w:szCs w:val="27"/>
              </w:rPr>
              <w:t>歲（右）。在此居住時間︰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17</w:t>
            </w:r>
            <w:r>
              <w:rPr>
                <w:rFonts w:hint="eastAsia"/>
                <w:color w:val="000000"/>
                <w:sz w:val="27"/>
                <w:szCs w:val="27"/>
              </w:rPr>
              <w:t>年（左），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20</w:t>
            </w:r>
            <w:r>
              <w:rPr>
                <w:rFonts w:hint="eastAsia"/>
                <w:color w:val="000000"/>
                <w:sz w:val="27"/>
                <w:szCs w:val="27"/>
              </w:rPr>
              <w:t>年（右）。曾經職業︰清潔女工（左），小販（右）。喜歡此公屋的哪些方面︰交通便利，鄰居友善，通風好。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6" name="Picture 6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42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15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Ho</w:t>
            </w:r>
            <w:r>
              <w:rPr>
                <w:rFonts w:hint="eastAsia"/>
                <w:color w:val="000000"/>
                <w:sz w:val="27"/>
                <w:szCs w:val="27"/>
              </w:rPr>
              <w:t>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99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26</w:t>
            </w:r>
            <w:r>
              <w:rPr>
                <w:rFonts w:hint="eastAsia"/>
                <w:color w:val="000000"/>
                <w:sz w:val="27"/>
                <w:szCs w:val="27"/>
              </w:rPr>
              <w:t>年。曾經職業︰水泥廠職工。喜歡此公屋的哪些方面︰房租低，可以和鄰居聊天，鄰居互相照顧（一位鄰居每天幫其買食品）。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5" name="Picture 5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43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37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Yau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Ka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Yan</w:t>
            </w:r>
            <w:r>
              <w:rPr>
                <w:rFonts w:hint="eastAsia"/>
                <w:color w:val="000000"/>
                <w:sz w:val="27"/>
                <w:szCs w:val="27"/>
              </w:rPr>
              <w:t>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</w:t>
            </w:r>
            <w:r>
              <w:rPr>
                <w:rFonts w:hint="eastAsia"/>
                <w:color w:val="000000"/>
                <w:sz w:val="27"/>
                <w:szCs w:val="27"/>
              </w:rPr>
              <w:t>年。職業︰學生。喜歡此公屋的哪些方面︰鄰居和善健談。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4" name="Picture 4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44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92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Ma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Gui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Woon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68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13</w:t>
            </w:r>
            <w:r>
              <w:rPr>
                <w:rFonts w:hint="eastAsia"/>
                <w:color w:val="000000"/>
                <w:sz w:val="27"/>
                <w:szCs w:val="27"/>
              </w:rPr>
              <w:t>年。曾經職業︰制衣廠工人。喜歡此公屋的哪些方面︰喜歡這里的一切。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3" name="Picture 3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45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40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Tam King</w:t>
            </w:r>
            <w:r>
              <w:rPr>
                <w:rFonts w:hint="eastAsia"/>
                <w:color w:val="000000"/>
                <w:sz w:val="27"/>
                <w:szCs w:val="27"/>
              </w:rPr>
              <w:t>（左）。年齡︰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82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25</w:t>
            </w:r>
            <w:r>
              <w:rPr>
                <w:rFonts w:hint="eastAsia"/>
                <w:color w:val="000000"/>
                <w:sz w:val="27"/>
                <w:szCs w:val="27"/>
              </w:rPr>
              <w:t>年。曾經職業︰五金工廠工人。喜歡此公屋的哪些方面︰交通便利。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2" name="Picture 2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46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69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Tsang King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Wah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  <w:r>
              <w:rPr>
                <w:rFonts w:hint="eastAsia"/>
                <w:color w:val="000000"/>
                <w:sz w:val="27"/>
                <w:szCs w:val="27"/>
              </w:rPr>
              <w:t>年。職業︰學生。喜歡此公屋的哪些方面︰交通便利。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zh-CN"/>
              </w:rPr>
              <w:lastRenderedPageBreak/>
              <w:drawing>
                <wp:inline distT="0" distB="0" distL="0" distR="0">
                  <wp:extent cx="8572500" cy="5715000"/>
                  <wp:effectExtent l="0" t="0" r="0" b="0"/>
                  <wp:docPr id="1" name="Picture 1" descr="香港蟻居——攝影師實拍風光背後的另一面(高清組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x_x0000_i1047" descr="香港蟻居——攝影師實拍風光背後的另一面(高清組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E" w:rsidRDefault="006D6EFE">
            <w:pPr>
              <w:shd w:val="clear" w:color="auto" w:fill="FFFFFF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>
              <w:rPr>
                <w:rFonts w:hint="eastAsia"/>
                <w:color w:val="000000"/>
                <w:sz w:val="27"/>
                <w:szCs w:val="27"/>
              </w:rPr>
              <w:t xml:space="preserve">　　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Michael Wolf “100X 100”</w:t>
            </w:r>
            <w:r>
              <w:rPr>
                <w:rFonts w:hint="eastAsia"/>
                <w:color w:val="000000"/>
                <w:sz w:val="27"/>
                <w:szCs w:val="27"/>
              </w:rPr>
              <w:t>第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</w:t>
            </w:r>
            <w:r>
              <w:rPr>
                <w:rFonts w:hint="eastAsia"/>
                <w:color w:val="000000"/>
                <w:sz w:val="27"/>
                <w:szCs w:val="27"/>
              </w:rPr>
              <w:t>號作品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(2006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)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  <w:proofErr w:type="gramEnd"/>
            <w:r>
              <w:rPr>
                <w:rFonts w:hint="eastAsia"/>
                <w:color w:val="000000"/>
                <w:sz w:val="27"/>
                <w:szCs w:val="27"/>
              </w:rPr>
              <w:t>姓名︰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Chung Ying</w:t>
            </w:r>
            <w:r>
              <w:rPr>
                <w:rFonts w:hint="eastAsia"/>
                <w:color w:val="000000"/>
                <w:sz w:val="27"/>
                <w:szCs w:val="27"/>
              </w:rPr>
              <w:t>。年齡︰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84</w:t>
            </w:r>
            <w:r>
              <w:rPr>
                <w:rFonts w:hint="eastAsia"/>
                <w:color w:val="000000"/>
                <w:sz w:val="27"/>
                <w:szCs w:val="27"/>
              </w:rPr>
              <w:t>歲。在此居住時間︰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</w:t>
            </w:r>
            <w:r>
              <w:rPr>
                <w:rFonts w:hint="eastAsia"/>
                <w:color w:val="000000"/>
                <w:sz w:val="27"/>
                <w:szCs w:val="27"/>
              </w:rPr>
              <w:t>年。職業︰家庭主婦。喜歡此公屋的哪些方面︰環境好，鄰居友善。</w:t>
            </w:r>
            <w:r>
              <w:rPr>
                <w:rFonts w:hint="eastAsia"/>
                <w:color w:val="000080"/>
                <w:sz w:val="27"/>
                <w:szCs w:val="27"/>
              </w:rPr>
              <w:t>F</w:t>
            </w:r>
          </w:p>
          <w:p w:rsidR="006D6EFE" w:rsidRDefault="006D6EFE">
            <w:pPr>
              <w:pStyle w:val="ecxmsonormal"/>
              <w:shd w:val="clear" w:color="auto" w:fill="FFFFFF"/>
              <w:spacing w:before="0" w:beforeAutospacing="0" w:after="0" w:afterAutospacing="0"/>
              <w:rPr>
                <w:rFonts w:hint="eastAsia"/>
              </w:rPr>
            </w:pPr>
            <w:r>
              <w:rPr>
                <w:rFonts w:hint="eastAsia"/>
              </w:rPr>
              <w:t> </w:t>
            </w:r>
          </w:p>
          <w:p w:rsidR="006D6EFE" w:rsidRDefault="006D6EFE">
            <w:pPr>
              <w:pStyle w:val="ecxmsonormal"/>
              <w:shd w:val="clear" w:color="auto" w:fill="FFFFFF"/>
              <w:spacing w:before="0" w:beforeAutospacing="0" w:after="0" w:afterAutospacing="0"/>
              <w:rPr>
                <w:rFonts w:hint="eastAsia"/>
              </w:rPr>
            </w:pPr>
            <w:r>
              <w:rPr>
                <w:rFonts w:hint="eastAsia"/>
              </w:rPr>
              <w:t> </w:t>
            </w:r>
          </w:p>
          <w:p w:rsidR="006D6EFE" w:rsidRDefault="006D6EFE">
            <w:pPr>
              <w:pStyle w:val="ecxmsonormal"/>
              <w:shd w:val="clear" w:color="auto" w:fill="FFFFFF"/>
              <w:spacing w:before="0" w:beforeAutospacing="0" w:after="0" w:afterAutospacing="0"/>
              <w:rPr>
                <w:rFonts w:hint="eastAsia"/>
              </w:rPr>
            </w:pPr>
            <w:r>
              <w:rPr>
                <w:rFonts w:hint="eastAsia"/>
              </w:rPr>
              <w:t> </w:t>
            </w:r>
          </w:p>
          <w:p w:rsidR="006D6EFE" w:rsidRDefault="006D6EFE">
            <w:pPr>
              <w:pStyle w:val="ecxmsonormal"/>
              <w:shd w:val="clear" w:color="auto" w:fill="FFFFFF"/>
              <w:spacing w:before="0" w:beforeAutospacing="0" w:after="0" w:afterAutospacing="0"/>
            </w:pPr>
            <w:r>
              <w:rPr>
                <w:rFonts w:hint="eastAsia"/>
              </w:rPr>
              <w:t> </w:t>
            </w:r>
          </w:p>
        </w:tc>
      </w:tr>
    </w:tbl>
    <w:p w:rsidR="006D6EFE" w:rsidRDefault="006D6EFE" w:rsidP="006D6EFE">
      <w:pPr>
        <w:pStyle w:val="ecxmsonormal"/>
        <w:shd w:val="clear" w:color="auto" w:fill="FFFFFF"/>
        <w:spacing w:before="0" w:beforeAutospacing="0" w:after="0" w:afterAutospacing="0"/>
        <w:rPr>
          <w:rFonts w:cs="Helvetica"/>
          <w:sz w:val="18"/>
          <w:szCs w:val="18"/>
        </w:rPr>
      </w:pPr>
      <w:r>
        <w:rPr>
          <w:rFonts w:cs="Helvetica" w:hint="eastAsia"/>
        </w:rPr>
        <w:lastRenderedPageBreak/>
        <w:t> </w:t>
      </w:r>
    </w:p>
    <w:p w:rsidR="0016502E" w:rsidRDefault="0016502E">
      <w:bookmarkStart w:id="0" w:name="_GoBack"/>
      <w:bookmarkEnd w:id="0"/>
    </w:p>
    <w:sectPr w:rsidR="001650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EFE"/>
    <w:rsid w:val="0016502E"/>
    <w:rsid w:val="006D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EFE"/>
    <w:pPr>
      <w:spacing w:after="0" w:line="240" w:lineRule="auto"/>
    </w:pPr>
    <w:rPr>
      <w:rFonts w:ascii="PMingLiU" w:eastAsia="PMingLiU" w:hAnsi="PMingLiU" w:cs="PMingLiU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6D6EF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D6EFE"/>
  </w:style>
  <w:style w:type="paragraph" w:styleId="BalloonText">
    <w:name w:val="Balloon Text"/>
    <w:basedOn w:val="Normal"/>
    <w:link w:val="BalloonTextChar"/>
    <w:uiPriority w:val="99"/>
    <w:semiHidden/>
    <w:unhideWhenUsed/>
    <w:rsid w:val="006D6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EFE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EFE"/>
    <w:pPr>
      <w:spacing w:after="0" w:line="240" w:lineRule="auto"/>
    </w:pPr>
    <w:rPr>
      <w:rFonts w:ascii="PMingLiU" w:eastAsia="PMingLiU" w:hAnsi="PMingLiU" w:cs="PMingLiU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6D6EF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D6EFE"/>
  </w:style>
  <w:style w:type="paragraph" w:styleId="BalloonText">
    <w:name w:val="Balloon Text"/>
    <w:basedOn w:val="Normal"/>
    <w:link w:val="BalloonTextChar"/>
    <w:uiPriority w:val="99"/>
    <w:semiHidden/>
    <w:unhideWhenUsed/>
    <w:rsid w:val="006D6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EFE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1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2012-06-23T15:26:00Z</dcterms:created>
  <dcterms:modified xsi:type="dcterms:W3CDTF">2012-06-23T15:27:00Z</dcterms:modified>
</cp:coreProperties>
</file>