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8B" w:rsidRPr="003C658B" w:rsidRDefault="003C658B" w:rsidP="003C658B">
      <w:pPr>
        <w:widowControl/>
        <w:spacing w:line="280" w:lineRule="exact"/>
        <w:outlineLvl w:val="1"/>
        <w:rPr>
          <w:rFonts w:ascii="Arial" w:hAnsi="Arial" w:cs="Arial"/>
          <w:color w:val="333333"/>
          <w:kern w:val="0"/>
        </w:rPr>
      </w:pPr>
      <w:r w:rsidRPr="003C658B">
        <w:rPr>
          <w:rFonts w:ascii="Arial" w:hAnsi="Arial" w:cs="Arial"/>
          <w:color w:val="333333"/>
          <w:kern w:val="0"/>
        </w:rPr>
        <w:t>March 14,2009</w:t>
      </w:r>
    </w:p>
    <w:bookmarkStart w:id="0" w:name="2009-03-14"/>
    <w:bookmarkEnd w:id="0"/>
    <w:p w:rsidR="003C658B" w:rsidRPr="003C658B" w:rsidRDefault="003C658B" w:rsidP="00633EE4">
      <w:pPr>
        <w:widowControl/>
        <w:spacing w:line="320" w:lineRule="exact"/>
        <w:jc w:val="center"/>
        <w:rPr>
          <w:rFonts w:ascii="PMingLiU" w:hAnsi="PMingLiU" w:cs="PMingLiU"/>
          <w:color w:val="333333"/>
          <w:kern w:val="0"/>
          <w:u w:val="single"/>
        </w:rPr>
      </w:pPr>
      <w:r w:rsidRPr="003C658B">
        <w:rPr>
          <w:rFonts w:ascii="Arial" w:hAnsi="Arial" w:cs="Arial"/>
          <w:color w:val="FFFFFF"/>
          <w:kern w:val="0"/>
        </w:rPr>
        <w:fldChar w:fldCharType="begin"/>
      </w:r>
      <w:r w:rsidRPr="003C658B">
        <w:rPr>
          <w:rFonts w:ascii="Arial" w:hAnsi="Arial" w:cs="Arial"/>
          <w:color w:val="FFFFFF"/>
          <w:kern w:val="0"/>
        </w:rPr>
        <w:instrText xml:space="preserve"> HYPERLINK "http://blog.roodo.com/jus1222/archives/8501037.html" </w:instrText>
      </w:r>
      <w:r w:rsidRPr="003C658B">
        <w:rPr>
          <w:rFonts w:ascii="Arial" w:hAnsi="Arial" w:cs="Arial"/>
          <w:color w:val="FFFFFF"/>
          <w:kern w:val="0"/>
        </w:rPr>
        <w:fldChar w:fldCharType="separate"/>
      </w:r>
    </w:p>
    <w:p w:rsidR="003C658B" w:rsidRPr="003C658B" w:rsidRDefault="003C658B" w:rsidP="00633EE4">
      <w:pPr>
        <w:widowControl/>
        <w:spacing w:line="320" w:lineRule="exact"/>
        <w:outlineLvl w:val="2"/>
        <w:rPr>
          <w:rFonts w:ascii="PMingLiU" w:hAnsi="PMingLiU" w:cs="PMingLiU"/>
          <w:kern w:val="0"/>
        </w:rPr>
      </w:pPr>
      <w:r w:rsidRPr="003C658B">
        <w:rPr>
          <w:rFonts w:ascii="Arial" w:hAnsi="Arial" w:cs="Arial"/>
          <w:color w:val="333333"/>
          <w:kern w:val="0"/>
          <w:u w:val="single"/>
        </w:rPr>
        <w:t>被掩蓋的真相</w:t>
      </w:r>
      <w:r w:rsidRPr="003C658B">
        <w:rPr>
          <w:rFonts w:ascii="Arial" w:hAnsi="Arial" w:cs="Arial"/>
          <w:color w:val="333333"/>
          <w:kern w:val="0"/>
          <w:u w:val="single"/>
        </w:rPr>
        <w:t>…</w:t>
      </w:r>
      <w:r w:rsidRPr="003C658B">
        <w:rPr>
          <w:rFonts w:ascii="Arial" w:hAnsi="Arial" w:cs="Arial"/>
          <w:color w:val="333333"/>
          <w:kern w:val="0"/>
          <w:u w:val="single"/>
        </w:rPr>
        <w:t>陳儀</w:t>
      </w:r>
      <w:r w:rsidRPr="003C658B">
        <w:rPr>
          <w:rFonts w:ascii="Arial" w:hAnsi="Arial" w:cs="Arial"/>
          <w:color w:val="333333"/>
          <w:kern w:val="0"/>
          <w:u w:val="single"/>
        </w:rPr>
        <w:t xml:space="preserve"> </w:t>
      </w:r>
      <w:r w:rsidRPr="003C658B">
        <w:rPr>
          <w:rFonts w:ascii="Arial" w:hAnsi="Arial" w:cs="Arial"/>
          <w:color w:val="333333"/>
          <w:kern w:val="0"/>
          <w:u w:val="single"/>
        </w:rPr>
        <w:t>是非魔癡</w:t>
      </w:r>
      <w:r w:rsidRPr="003C658B">
        <w:rPr>
          <w:rFonts w:ascii="Arial" w:hAnsi="Arial" w:cs="Arial"/>
          <w:color w:val="333333"/>
          <w:kern w:val="0"/>
          <w:u w:val="single"/>
        </w:rPr>
        <w:t>228 (</w:t>
      </w:r>
      <w:r w:rsidRPr="003C658B">
        <w:rPr>
          <w:rFonts w:ascii="Arial" w:hAnsi="Arial" w:cs="Arial"/>
          <w:color w:val="333333"/>
          <w:kern w:val="0"/>
          <w:u w:val="single"/>
        </w:rPr>
        <w:t>作者</w:t>
      </w:r>
      <w:r w:rsidRPr="003C658B">
        <w:rPr>
          <w:rFonts w:ascii="Arial" w:hAnsi="Arial" w:cs="Arial"/>
          <w:color w:val="333333"/>
          <w:kern w:val="0"/>
          <w:u w:val="single"/>
        </w:rPr>
        <w:t>:</w:t>
      </w:r>
      <w:r w:rsidRPr="003C658B">
        <w:rPr>
          <w:rFonts w:ascii="Arial" w:hAnsi="Arial" w:cs="Arial"/>
          <w:color w:val="333333"/>
          <w:kern w:val="0"/>
          <w:u w:val="single"/>
        </w:rPr>
        <w:t>范蘭欽</w:t>
      </w:r>
      <w:r w:rsidRPr="003C658B">
        <w:rPr>
          <w:rFonts w:ascii="Arial" w:hAnsi="Arial" w:cs="Arial"/>
          <w:color w:val="333333"/>
          <w:kern w:val="0"/>
          <w:u w:val="single"/>
        </w:rPr>
        <w:t xml:space="preserve">) </w:t>
      </w:r>
    </w:p>
    <w:p w:rsidR="003C658B" w:rsidRPr="00633EE4" w:rsidRDefault="003C658B" w:rsidP="00633EE4">
      <w:pPr>
        <w:widowControl/>
        <w:spacing w:line="320" w:lineRule="exact"/>
        <w:rPr>
          <w:rFonts w:ascii="Arial" w:hAnsi="Arial" w:cs="Arial"/>
          <w:color w:val="FFFFFF"/>
          <w:kern w:val="0"/>
        </w:rPr>
      </w:pPr>
      <w:r w:rsidRPr="003C658B">
        <w:rPr>
          <w:rFonts w:ascii="Arial" w:hAnsi="Arial" w:cs="Arial"/>
          <w:color w:val="FFFFFF"/>
          <w:kern w:val="0"/>
        </w:rPr>
        <w:fldChar w:fldCharType="end"/>
      </w:r>
      <w:r w:rsidRPr="003C658B">
        <w:rPr>
          <w:rFonts w:ascii="Arial" w:hAnsi="Arial" w:cs="Arial"/>
          <w:color w:val="333333"/>
          <w:kern w:val="0"/>
        </w:rPr>
        <w:br/>
      </w:r>
      <w:r w:rsidRPr="003C658B">
        <w:rPr>
          <w:rFonts w:ascii="Arial" w:hAnsi="Arial" w:cs="Arial"/>
          <w:color w:val="333333"/>
          <w:kern w:val="0"/>
        </w:rPr>
        <w:t>二二八的歷史完全顛倒，真相被掩蓋。實在陳儀是愛民清官，蔣介石、陳儀當時處理也極對，其錯最多只是誤判寬仁。</w:t>
      </w:r>
      <w:r w:rsidRPr="003C658B">
        <w:rPr>
          <w:rFonts w:ascii="Arial" w:hAnsi="Arial" w:cs="Arial"/>
          <w:color w:val="333333"/>
          <w:kern w:val="0"/>
        </w:rPr>
        <w:br/>
      </w:r>
      <w:r w:rsidRPr="003C658B">
        <w:rPr>
          <w:rFonts w:ascii="Arial" w:hAnsi="Arial" w:cs="Arial"/>
          <w:color w:val="333333"/>
          <w:kern w:val="0"/>
        </w:rPr>
        <w:t>二二八以前，陳儀要把軍隊調走，親信湯恩伯勸阻：「台人新附，人心未定，一旦有變，何以應付？尤其是在日軍服役及勞工分子，因受日人皇民化教育，恐其仇視祖國，可能結聚作亂，需駐軍防變。」陳儀說：「我以至誠愛護台灣人，台人絕不會仇我，萬一有意外，我願做吳鳳。」</w:t>
      </w:r>
      <w:r w:rsidRPr="003C658B">
        <w:rPr>
          <w:rFonts w:ascii="Arial" w:hAnsi="Arial" w:cs="Arial"/>
          <w:color w:val="333333"/>
          <w:kern w:val="0"/>
        </w:rPr>
        <w:br/>
      </w:r>
      <w:r w:rsidRPr="003C658B">
        <w:rPr>
          <w:rFonts w:ascii="Arial" w:hAnsi="Arial" w:cs="Arial"/>
          <w:color w:val="333333"/>
          <w:kern w:val="0"/>
        </w:rPr>
        <w:t>事發後蔣介石即在《反省錄》中寫道：「台灣暴民乘國軍離台，政府武力空虛之機，發動全省暴動，此實不測之禍亂，是亦人事不臧，公俠疏忽無智所致也。」</w:t>
      </w:r>
      <w:r w:rsidRPr="003C658B">
        <w:rPr>
          <w:rFonts w:ascii="Arial" w:hAnsi="Arial" w:cs="Arial"/>
          <w:color w:val="333333"/>
          <w:kern w:val="0"/>
        </w:rPr>
        <w:br/>
      </w:r>
      <w:r w:rsidRPr="003C658B">
        <w:rPr>
          <w:rFonts w:ascii="Arial" w:hAnsi="Arial" w:cs="Arial"/>
          <w:color w:val="333333"/>
          <w:kern w:val="0"/>
        </w:rPr>
        <w:t>二二八的起因主要即湯恩伯擔心的台籍日兵仇視祖國等情，加上經濟蕭條、戰後糧食短缺、通貨膨脹及社會秩序破壞等，不過這只是次要因素。所謂的「官逼民反」或「寙政」，都是欲加之罪，完全是政治扭曲後的假記憶，並非歷史真相。首先來台的中央社駐台主任葉明勳就說，陳儀廉潔律己，他一下飛機就說：「我是來做事，不是來做官。」陳儀帶來的幹部如嚴家淦、任顯群、孫運璿等也是好官，但他忽視了台灣甫脫離日本統治，猶未調養生息的特殊社會環境，民主寬容，在政治上放得太鬆，給台胞參政權，電台報紙、集會遊行皆放任自由，結果反生意外。</w:t>
      </w:r>
      <w:r w:rsidRPr="003C658B">
        <w:rPr>
          <w:rFonts w:ascii="Arial" w:hAnsi="Arial" w:cs="Arial"/>
          <w:color w:val="333333"/>
          <w:kern w:val="0"/>
        </w:rPr>
        <w:br/>
      </w:r>
      <w:r w:rsidRPr="003C658B">
        <w:rPr>
          <w:rFonts w:ascii="Arial" w:hAnsi="Arial" w:cs="Arial"/>
          <w:color w:val="333333"/>
          <w:kern w:val="0"/>
        </w:rPr>
        <w:t>事件後陳儀隻身離台，其政策及幹部未動，後來的陳誠蕭規曹隨，所謂的「寙政」，究何所指？</w:t>
      </w:r>
      <w:r w:rsidRPr="003C658B">
        <w:rPr>
          <w:rFonts w:ascii="Arial" w:hAnsi="Arial" w:cs="Arial"/>
          <w:color w:val="333333"/>
          <w:kern w:val="0"/>
        </w:rPr>
        <w:br/>
      </w:r>
      <w:r w:rsidRPr="003C658B">
        <w:rPr>
          <w:rFonts w:ascii="Arial" w:hAnsi="Arial" w:cs="Arial"/>
          <w:color w:val="333333"/>
          <w:kern w:val="0"/>
        </w:rPr>
        <w:t>經歷此事的江慕雲在「為台灣說話」的文章說：「陳儀長官沒有希望台灣弄不好的理由，他有理想，想在海島真正實現三民主義，作為三民主義的實驗園地。</w:t>
      </w:r>
      <w:r w:rsidRPr="003C658B">
        <w:rPr>
          <w:rFonts w:ascii="Arial" w:hAnsi="Arial" w:cs="Arial"/>
          <w:color w:val="333333"/>
          <w:kern w:val="0"/>
        </w:rPr>
        <w:br/>
      </w:r>
      <w:r w:rsidRPr="003C658B">
        <w:rPr>
          <w:rFonts w:ascii="Arial" w:hAnsi="Arial" w:cs="Arial"/>
          <w:color w:val="333333"/>
          <w:kern w:val="0"/>
        </w:rPr>
        <w:t>他要在一個目標和一個組識之下，使政治、經濟、教育、文化、獲得全般的配合，使海島成為一個真正的樂園。</w:t>
      </w:r>
      <w:r w:rsidR="00633EE4">
        <w:rPr>
          <w:rFonts w:ascii="Arial" w:hAnsi="Arial" w:cs="Arial"/>
          <w:color w:val="333333"/>
          <w:kern w:val="0"/>
        </w:rPr>
        <w:t>…</w:t>
      </w:r>
      <w:r w:rsidRPr="003C658B">
        <w:rPr>
          <w:rFonts w:ascii="Arial" w:hAnsi="Arial" w:cs="Arial"/>
          <w:color w:val="333333"/>
          <w:kern w:val="0"/>
        </w:rPr>
        <w:br/>
      </w:r>
      <w:r w:rsidRPr="003C658B">
        <w:rPr>
          <w:rFonts w:ascii="Arial" w:hAnsi="Arial" w:cs="Arial"/>
          <w:color w:val="333333"/>
          <w:kern w:val="0"/>
        </w:rPr>
        <w:t>他反對台灣駐兵，他絕不希望而且也不必要以軍隊來增加台灣人民的麻煩和負擔，認為這不是征服的土地。他有理想，有計畫，有魄力，他應該欣受台灣人民的擁護，而事實竟不盡然。」</w:t>
      </w:r>
      <w:r w:rsidRPr="003C658B">
        <w:rPr>
          <w:rFonts w:ascii="Arial" w:hAnsi="Arial" w:cs="Arial"/>
          <w:color w:val="333333"/>
          <w:kern w:val="0"/>
        </w:rPr>
        <w:br/>
      </w:r>
      <w:r w:rsidRPr="003C658B">
        <w:rPr>
          <w:rFonts w:ascii="Arial" w:hAnsi="Arial" w:cs="Arial"/>
          <w:color w:val="333333"/>
          <w:kern w:val="0"/>
        </w:rPr>
        <w:t>國府的行政院長翁文灝曾以此詩懷陳儀：「海陸東南治績豐，驚心旦夕棄前功；試看執楫理財士，盡出生前識拔中。」</w:t>
      </w:r>
      <w:r w:rsidR="00633EE4">
        <w:rPr>
          <w:rFonts w:ascii="Arial" w:hAnsi="Arial" w:cs="Arial"/>
          <w:color w:val="333333"/>
          <w:kern w:val="0"/>
        </w:rPr>
        <w:t xml:space="preserve"> </w:t>
      </w:r>
      <w:r w:rsidRPr="003C658B">
        <w:rPr>
          <w:rFonts w:ascii="Arial" w:hAnsi="Arial" w:cs="Arial"/>
          <w:color w:val="333333"/>
          <w:kern w:val="0"/>
        </w:rPr>
        <w:br/>
      </w:r>
      <w:r w:rsidRPr="003C658B">
        <w:rPr>
          <w:rFonts w:ascii="Arial" w:hAnsi="Arial" w:cs="Arial"/>
          <w:color w:val="333333"/>
          <w:kern w:val="0"/>
        </w:rPr>
        <w:t>二二八事件發生，暴亂蔓延全省，各地政府、警局被占領接管，電台廣播推翻政府。蔣日記載；「陳公俠不事先預防，又不實報，及事至燎原，乃始求援，可歎！惟無精兵可派，甚為顧慮。善後方策，尚未決定。現時惟有懷柔。此種台民初附，久受日寇奴化，遺忘祖國，故皆畏威而不懷德也。」</w:t>
      </w:r>
      <w:r w:rsidRPr="003C658B">
        <w:rPr>
          <w:rFonts w:ascii="Arial" w:hAnsi="Arial" w:cs="Arial"/>
          <w:color w:val="333333"/>
          <w:kern w:val="0"/>
        </w:rPr>
        <w:br/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2009"/>
        </w:smartTagPr>
        <w:r w:rsidRPr="003C658B">
          <w:rPr>
            <w:rFonts w:ascii="Arial" w:hAnsi="Arial" w:cs="Arial"/>
            <w:color w:val="333333"/>
            <w:kern w:val="0"/>
          </w:rPr>
          <w:t>三月六日</w:t>
        </w:r>
      </w:smartTag>
      <w:r w:rsidRPr="003C658B">
        <w:rPr>
          <w:rFonts w:ascii="Arial" w:hAnsi="Arial" w:cs="Arial"/>
          <w:color w:val="333333"/>
          <w:kern w:val="0"/>
        </w:rPr>
        <w:t>，高雄暴民占領市府、雄中、火車站，搶得軍火，要燒壽山，脅迫要塞司令彭孟緝繳槍，並欲殺彭。彭派兵下山平亂。</w:t>
      </w:r>
      <w:r w:rsidRPr="003C658B">
        <w:rPr>
          <w:rFonts w:ascii="Arial" w:hAnsi="Arial" w:cs="Arial"/>
          <w:color w:val="333333"/>
          <w:kern w:val="0"/>
        </w:rPr>
        <w:br/>
      </w:r>
      <w:r w:rsidRPr="003C658B">
        <w:rPr>
          <w:rFonts w:ascii="Arial" w:hAnsi="Arial" w:cs="Arial"/>
          <w:color w:val="333333"/>
          <w:kern w:val="0"/>
        </w:rPr>
        <w:t>七日，處委會提出四十二條，要求解除武裝，重立政府，陳儀怒拒。處委會向美領事要求台灣託管獨立，號召台籍兵集結待命。</w:t>
      </w:r>
      <w:r w:rsidRPr="003C658B">
        <w:rPr>
          <w:rFonts w:ascii="Arial" w:hAnsi="Arial" w:cs="Arial"/>
          <w:color w:val="333333"/>
          <w:kern w:val="0"/>
        </w:rPr>
        <w:br/>
      </w:r>
      <w:r w:rsidRPr="003C658B">
        <w:rPr>
          <w:rFonts w:ascii="Arial" w:hAnsi="Arial" w:cs="Arial"/>
          <w:color w:val="333333"/>
          <w:kern w:val="0"/>
        </w:rPr>
        <w:t>二十一師抵台後，陳儀發布戒嚴，鎮壓暴民，捕殺處委會首要份子。蔣介石還電師長劉雨卿，「應特別注重軍紀，萬不可拾取民間一草一木。」還電陳儀：「請兄負責嚴禁軍政人員施行報復，否則以抗令論罪。」</w:t>
      </w:r>
      <w:r w:rsidRPr="003C658B">
        <w:rPr>
          <w:rFonts w:ascii="Arial" w:hAnsi="Arial" w:cs="Arial"/>
          <w:color w:val="333333"/>
          <w:kern w:val="0"/>
        </w:rPr>
        <w:br/>
      </w:r>
      <w:r w:rsidRPr="003C658B">
        <w:rPr>
          <w:rFonts w:ascii="Arial" w:hAnsi="Arial" w:cs="Arial"/>
          <w:color w:val="333333"/>
          <w:kern w:val="0"/>
        </w:rPr>
        <w:t>事件中，外省人死傷八百人，本省人死傷千餘人。</w:t>
      </w:r>
      <w:r w:rsidRPr="003C658B">
        <w:rPr>
          <w:rFonts w:ascii="Arial" w:hAnsi="Arial" w:cs="Arial"/>
          <w:color w:val="333333"/>
          <w:kern w:val="0"/>
        </w:rPr>
        <w:br/>
      </w:r>
      <w:r w:rsidRPr="003C658B">
        <w:rPr>
          <w:rFonts w:ascii="Arial" w:hAnsi="Arial" w:cs="Arial"/>
          <w:color w:val="333333"/>
          <w:kern w:val="0"/>
        </w:rPr>
        <w:lastRenderedPageBreak/>
        <w:t>事後陳儀黯然離台，赴滬靜養。一九四八年六月中，蔣忽叫陳到南京面談。那時局勢已危，蔣想叫陳儀接浙江省主席。陳辭讓說：「在台灣搞得不好，累了中央增加憂慮。現在正閉門思過，何能再負責任？」蔣說：「不要提台灣的事了。我如不把駐台的部隊調走，何致發生暴動？這責任不能推到你一人身上。希望你從公誼私交兩方面想一想，慨然答應下來！」陳不再推辭，這就種下他最後離蔣招難的悲劇。</w:t>
      </w:r>
      <w:r w:rsidRPr="003C658B">
        <w:rPr>
          <w:rFonts w:ascii="Arial" w:hAnsi="Arial" w:cs="Arial"/>
          <w:color w:val="333333"/>
          <w:kern w:val="0"/>
        </w:rPr>
        <w:br/>
      </w:r>
      <w:r w:rsidRPr="003C658B">
        <w:rPr>
          <w:rFonts w:ascii="Arial" w:hAnsi="Arial" w:cs="Arial"/>
          <w:color w:val="333333"/>
          <w:kern w:val="0"/>
        </w:rPr>
        <w:t>一九四七年五月四日，陳儀離台前寫下這首詩：「事業平生悲劇多，循環歷史究如何，癡心愛國渾忘老，愛到癡心即是魔。」</w:t>
      </w:r>
      <w:r w:rsidRPr="003C658B">
        <w:rPr>
          <w:rFonts w:ascii="Arial" w:hAnsi="Arial" w:cs="Arial"/>
          <w:color w:val="333333"/>
          <w:kern w:val="0"/>
        </w:rPr>
        <w:br/>
      </w:r>
      <w:r w:rsidRPr="003C658B">
        <w:rPr>
          <w:rFonts w:ascii="Arial" w:hAnsi="Arial" w:cs="Arial"/>
          <w:color w:val="333333"/>
          <w:kern w:val="0"/>
        </w:rPr>
        <w:t>陳儀是癡？是魔？「二二八」孰是？孰非？歷史早有答案，只是政治還在塗抹耳。</w:t>
      </w:r>
      <w:r w:rsidRPr="003C658B">
        <w:rPr>
          <w:rFonts w:ascii="Arial" w:hAnsi="Arial" w:cs="Arial"/>
          <w:color w:val="333333"/>
          <w:kern w:val="0"/>
        </w:rPr>
        <w:t xml:space="preserve"> </w:t>
      </w:r>
    </w:p>
    <w:p w:rsidR="005D4CA4" w:rsidRPr="003C658B" w:rsidRDefault="005D4CA4" w:rsidP="00633EE4">
      <w:pPr>
        <w:spacing w:line="320" w:lineRule="exact"/>
      </w:pPr>
    </w:p>
    <w:sectPr w:rsidR="005D4CA4" w:rsidRPr="003C658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80" w:rsidRDefault="008C6380">
      <w:r>
        <w:separator/>
      </w:r>
    </w:p>
  </w:endnote>
  <w:endnote w:type="continuationSeparator" w:id="1">
    <w:p w:rsidR="008C6380" w:rsidRDefault="008C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8B" w:rsidRDefault="003C658B" w:rsidP="00C875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58B" w:rsidRDefault="003C65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8B" w:rsidRDefault="003C658B" w:rsidP="00C875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9F4">
      <w:rPr>
        <w:rStyle w:val="PageNumber"/>
        <w:noProof/>
      </w:rPr>
      <w:t>1</w:t>
    </w:r>
    <w:r>
      <w:rPr>
        <w:rStyle w:val="PageNumber"/>
      </w:rPr>
      <w:fldChar w:fldCharType="end"/>
    </w:r>
  </w:p>
  <w:p w:rsidR="003C658B" w:rsidRDefault="003C65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80" w:rsidRDefault="008C6380">
      <w:r>
        <w:separator/>
      </w:r>
    </w:p>
  </w:footnote>
  <w:footnote w:type="continuationSeparator" w:id="1">
    <w:p w:rsidR="008C6380" w:rsidRDefault="008C6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AMO_XmlVersion" w:val="Empty"/>
    <w:docVar w:name="2009-03-14" w:val="Empty"/>
  </w:docVars>
  <w:rsids>
    <w:rsidRoot w:val="003C658B"/>
    <w:rsid w:val="003C658B"/>
    <w:rsid w:val="005429F4"/>
    <w:rsid w:val="005D4CA4"/>
    <w:rsid w:val="00633EE4"/>
    <w:rsid w:val="0081788F"/>
    <w:rsid w:val="008C6380"/>
    <w:rsid w:val="00C8758A"/>
    <w:rsid w:val="00C9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2">
    <w:name w:val="heading 2"/>
    <w:basedOn w:val="Normal"/>
    <w:qFormat/>
    <w:rsid w:val="003C658B"/>
    <w:pPr>
      <w:widowControl/>
      <w:outlineLvl w:val="1"/>
    </w:pPr>
    <w:rPr>
      <w:rFonts w:ascii="Verdana" w:hAnsi="Verdana" w:cs="PMingLiU"/>
      <w:b/>
      <w:bCs/>
      <w:kern w:val="0"/>
      <w:sz w:val="18"/>
      <w:szCs w:val="18"/>
    </w:rPr>
  </w:style>
  <w:style w:type="paragraph" w:styleId="Heading3">
    <w:name w:val="heading 3"/>
    <w:basedOn w:val="Normal"/>
    <w:qFormat/>
    <w:rsid w:val="003C658B"/>
    <w:pPr>
      <w:widowControl/>
      <w:outlineLvl w:val="2"/>
    </w:pPr>
    <w:rPr>
      <w:rFonts w:ascii="PMingLiU" w:hAnsi="PMingLiU" w:cs="PMingLiU"/>
      <w:b/>
      <w:bCs/>
      <w:kern w:val="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C658B"/>
    <w:rPr>
      <w:color w:val="333333"/>
      <w:u w:val="single"/>
    </w:rPr>
  </w:style>
  <w:style w:type="paragraph" w:styleId="Footer">
    <w:name w:val="footer"/>
    <w:basedOn w:val="Normal"/>
    <w:rsid w:val="003C6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3C6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9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4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Company>Family</Company>
  <LinksUpToDate>false</LinksUpToDate>
  <CharactersWithSpaces>1548</CharactersWithSpaces>
  <SharedDoc>false</SharedDoc>
  <HLinks>
    <vt:vector size="6" baseType="variant">
      <vt:variant>
        <vt:i4>2162731</vt:i4>
      </vt:variant>
      <vt:variant>
        <vt:i4>0</vt:i4>
      </vt:variant>
      <vt:variant>
        <vt:i4>0</vt:i4>
      </vt:variant>
      <vt:variant>
        <vt:i4>5</vt:i4>
      </vt:variant>
      <vt:variant>
        <vt:lpwstr>http://blog.roodo.com/jus1222/archives/8501037.html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14,2009</dc:title>
  <dc:subject/>
  <dc:creator>JC</dc:creator>
  <cp:keywords/>
  <dc:description/>
  <cp:lastModifiedBy>linl</cp:lastModifiedBy>
  <cp:revision>2</cp:revision>
  <dcterms:created xsi:type="dcterms:W3CDTF">2009-03-30T14:43:00Z</dcterms:created>
  <dcterms:modified xsi:type="dcterms:W3CDTF">2009-03-30T14:43:00Z</dcterms:modified>
</cp:coreProperties>
</file>