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0" w:rsidRDefault="00AF0770" w:rsidP="00AF0770">
      <w:pPr>
        <w:rPr>
          <w:rFonts w:ascii="Helvetica" w:eastAsia="Times New Roman" w:hAnsi="Helvetica" w:cs="Helvetica"/>
          <w:color w:val="000000"/>
          <w:sz w:val="20"/>
          <w:szCs w:val="20"/>
          <w:lang w:eastAsia="zh-TW"/>
        </w:rPr>
      </w:pPr>
      <w:r>
        <w:rPr>
          <w:rFonts w:ascii="宋体" w:eastAsia="宋体" w:hAnsi="宋体" w:cs="宋体" w:hint="eastAsia"/>
          <w:b/>
          <w:bCs/>
          <w:color w:val="000000"/>
          <w:sz w:val="48"/>
          <w:szCs w:val="48"/>
          <w:u w:val="single"/>
          <w:lang w:eastAsia="zh-TW"/>
        </w:rPr>
        <w:t>醫院各科室的搞笑對聯</w:t>
      </w:r>
      <w:r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  <w:lang w:eastAsia="zh-TW"/>
        </w:rPr>
        <w:t>:</w:t>
      </w:r>
      <w:r>
        <w:rPr>
          <w:rFonts w:ascii="Helvetica" w:eastAsia="Times New Roman" w:hAnsi="Helvetica" w:cs="Helvetica"/>
          <w:color w:val="000000"/>
          <w:sz w:val="48"/>
          <w:szCs w:val="48"/>
          <w:lang w:eastAsia="zh-TW"/>
        </w:rPr>
        <w:t xml:space="preserve"> 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耳鼻喉科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上聯：耳提面命，仰人鼻息</w:t>
      </w:r>
      <w:r>
        <w:rPr>
          <w:rFonts w:eastAsia="Times New Roman" w:hint="eastAsia"/>
          <w:lang w:eastAsia="zh-TW"/>
        </w:rPr>
        <w:t xml:space="preserve"> 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下聯：為民喉舌，伸張管道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橫批：探求民隱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放射科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聯：任她胸大胸小，望之只見心肺</w:t>
      </w:r>
      <w:r>
        <w:rPr>
          <w:rFonts w:eastAsia="Times New Roman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聯：管你貌美貌醜，看去俱是骷髏</w:t>
      </w:r>
      <w:r>
        <w:rPr>
          <w:rFonts w:eastAsia="Times New Roman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批：穿不穿衣都一樣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b/>
          <w:bCs/>
          <w:color w:val="00407F"/>
          <w:sz w:val="27"/>
          <w:szCs w:val="27"/>
          <w:lang w:eastAsia="zh-TW"/>
        </w:rPr>
        <w:t> 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神經內科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b/>
          <w:bCs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聯：失智，了卻人間多少事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下聯：癡呆，笑開天下古今愁</w:t>
      </w:r>
      <w:r>
        <w:rPr>
          <w:rFonts w:eastAsia="Times New Roman"/>
          <w:b/>
          <w:bCs/>
          <w:color w:val="00407F"/>
          <w:sz w:val="36"/>
          <w:szCs w:val="36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批：裝瘋賣傻</w:t>
      </w:r>
      <w:r>
        <w:rPr>
          <w:rFonts w:eastAsia="Times New Roman"/>
          <w:b/>
          <w:bCs/>
          <w:color w:val="00407F"/>
          <w:sz w:val="27"/>
          <w:szCs w:val="27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麻醉科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聯：打一針便可手足麻木</w:t>
      </w:r>
      <w:r>
        <w:rPr>
          <w:rFonts w:eastAsia="Times New Roman"/>
          <w:b/>
          <w:bCs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聯：吹口氣立刻人事不醒</w:t>
      </w:r>
      <w:r>
        <w:rPr>
          <w:rFonts w:eastAsia="Times New Roman"/>
          <w:b/>
          <w:bCs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批：不痛就行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肝膽科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聯：管你英雄豪杰，來此便喪膽</w:t>
      </w:r>
      <w:r>
        <w:rPr>
          <w:rFonts w:eastAsia="Times New Roman"/>
          <w:b/>
          <w:bCs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聯：勸那男女老少，莫要壞心肝</w:t>
      </w:r>
      <w:r>
        <w:rPr>
          <w:rFonts w:eastAsia="Times New Roman"/>
          <w:b/>
          <w:bCs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批：壞了沒法醫</w:t>
      </w:r>
      <w:r>
        <w:rPr>
          <w:rFonts w:eastAsia="Times New Roman"/>
          <w:color w:val="00407F"/>
          <w:sz w:val="27"/>
          <w:szCs w:val="27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lastRenderedPageBreak/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腫</w:t>
      </w:r>
      <w:r>
        <w:rPr>
          <w:rFonts w:eastAsia="Times New Roman" w:hint="eastAsia"/>
          <w:b/>
          <w:bCs/>
          <w:color w:val="00407F"/>
          <w:sz w:val="36"/>
          <w:szCs w:val="36"/>
          <w:u w:val="single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瘤科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聯：常睹人生離合苦，英雄落淚</w:t>
      </w:r>
      <w:r>
        <w:rPr>
          <w:rFonts w:eastAsia="Times New Roman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聯：力爭世間無奈事，神醫多情</w:t>
      </w:r>
      <w:r>
        <w:rPr>
          <w:rFonts w:eastAsia="Times New Roman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批：人定勝天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婦產科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聯：十月懷一朝產，都盼母子平安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聯：一人進兩人出，且看巾幗英雄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批：果然平安</w:t>
      </w:r>
      <w:r>
        <w:rPr>
          <w:rFonts w:eastAsia="Times New Roman" w:hint="eastAsia"/>
          <w:lang w:eastAsia="zh-TW"/>
        </w:rPr>
        <w:t xml:space="preserve"> 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腎</w:t>
      </w:r>
      <w:r>
        <w:rPr>
          <w:rFonts w:eastAsia="Times New Roman" w:hint="eastAsia"/>
          <w:b/>
          <w:bCs/>
          <w:color w:val="00407F"/>
          <w:sz w:val="36"/>
          <w:szCs w:val="36"/>
          <w:u w:val="single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內科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聯：前尿道，後尿道，有病難道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聯：左腎臟，右腎臟，無尿易喪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批：關鍵是尿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骨科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聯：非木匠，非石匠，也曾揮鋸弄錘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聯：是醫生，是強盜，經常綁手縛足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橫批：刀斧情深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齒科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0000"/>
          <w:sz w:val="27"/>
          <w:szCs w:val="27"/>
          <w:lang w:eastAsia="zh-TW"/>
        </w:rPr>
        <w:t> </w:t>
      </w:r>
      <w:r>
        <w:rPr>
          <w:rFonts w:eastAsia="Times New Roman"/>
          <w:color w:val="000000"/>
          <w:sz w:val="16"/>
          <w:szCs w:val="16"/>
          <w:lang w:eastAsia="zh-TW"/>
        </w:rPr>
        <w:t xml:space="preserve"> 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上聯：張口結舌，任你看</w:t>
      </w:r>
      <w:r>
        <w:rPr>
          <w:rFonts w:eastAsia="Times New Roman"/>
          <w:b/>
          <w:bCs/>
          <w:color w:val="00407F"/>
          <w:sz w:val="36"/>
          <w:szCs w:val="36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下聯：咬牙切齒，隨你玩</w:t>
      </w:r>
      <w:r>
        <w:rPr>
          <w:rFonts w:eastAsia="Times New Roman" w:hint="eastAsia"/>
          <w:color w:val="000000"/>
          <w:sz w:val="16"/>
          <w:szCs w:val="16"/>
          <w:lang w:eastAsia="zh-TW"/>
        </w:rPr>
        <w:t xml:space="preserve"> 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橫批：忍忍忍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泌</w:t>
      </w:r>
      <w:r>
        <w:rPr>
          <w:rFonts w:eastAsia="Times New Roman" w:hint="eastAsia"/>
          <w:b/>
          <w:bCs/>
          <w:color w:val="00407F"/>
          <w:sz w:val="36"/>
          <w:szCs w:val="36"/>
          <w:u w:val="single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尿科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lastRenderedPageBreak/>
        <w:t>上聯：兩管能通天下水</w:t>
      </w:r>
      <w:r>
        <w:rPr>
          <w:rFonts w:eastAsia="Times New Roman"/>
          <w:b/>
          <w:bCs/>
          <w:color w:val="00407F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下聯：一刀露出命根來</w:t>
      </w:r>
      <w:r>
        <w:rPr>
          <w:rFonts w:eastAsia="Times New Roman"/>
          <w:b/>
          <w:bCs/>
          <w:color w:val="00407F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橫批：大禹之功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【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u w:val="single"/>
          <w:lang w:eastAsia="zh-TW"/>
        </w:rPr>
        <w:t>傳染科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】</w:t>
      </w:r>
    </w:p>
    <w:p w:rsidR="00AF0770" w:rsidRDefault="00AF0770">
      <w:pPr>
        <w:shd w:val="clear" w:color="auto" w:fill="FFFFFF"/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上聯：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常恐交流惹禍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下聯：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還是隔離放心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橫批：</w:t>
      </w:r>
      <w:r>
        <w:rPr>
          <w:rFonts w:eastAsia="Times New Roman" w:hint="eastAsia"/>
          <w:b/>
          <w:bCs/>
          <w:color w:val="00407F"/>
          <w:sz w:val="36"/>
          <w:szCs w:val="36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00407F"/>
          <w:sz w:val="36"/>
          <w:szCs w:val="36"/>
          <w:lang w:eastAsia="zh-TW"/>
        </w:rPr>
        <w:t>改日再聊</w:t>
      </w:r>
    </w:p>
    <w:p w:rsidR="00AF0770" w:rsidRDefault="00AF0770">
      <w:pPr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320995" w:rsidRDefault="00320995">
      <w:bookmarkStart w:id="0" w:name="_GoBack"/>
      <w:bookmarkEnd w:id="0"/>
    </w:p>
    <w:sectPr w:rsidR="0032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70"/>
    <w:rsid w:val="00320995"/>
    <w:rsid w:val="00A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77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77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2012-02-11T17:53:00Z</dcterms:created>
  <dcterms:modified xsi:type="dcterms:W3CDTF">2012-02-11T17:59:00Z</dcterms:modified>
</cp:coreProperties>
</file>