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A" w:rsidRDefault="005D475A" w:rsidP="005D475A">
      <w:pPr>
        <w:spacing w:after="240"/>
        <w:rPr>
          <w:rFonts w:ascii="宋体" w:eastAsia="宋体" w:hAnsi="宋体" w:cs="宋体"/>
          <w:b/>
          <w:bCs/>
          <w:color w:val="800000"/>
          <w:sz w:val="30"/>
          <w:szCs w:val="30"/>
          <w:lang w:eastAsia="zh-TW"/>
        </w:rPr>
      </w:pPr>
      <w:r w:rsidRPr="005D475A">
        <w:rPr>
          <w:rFonts w:ascii="宋体" w:eastAsia="宋体" w:hAnsi="宋体" w:cs="宋体" w:hint="eastAsia"/>
          <w:b/>
          <w:bCs/>
          <w:color w:val="800000"/>
          <w:sz w:val="30"/>
          <w:szCs w:val="30"/>
          <w:lang w:eastAsia="zh-TW"/>
        </w:rPr>
        <w:t>墨韻.....</w:t>
      </w:r>
      <w:bookmarkStart w:id="0" w:name="_GoBack"/>
      <w:bookmarkEnd w:id="0"/>
    </w:p>
    <w:p w:rsidR="005D475A" w:rsidRDefault="005D475A" w:rsidP="005D475A">
      <w:pPr>
        <w:spacing w:after="240"/>
        <w:rPr>
          <w:rFonts w:ascii="Calibri" w:eastAsia="Times New Roman" w:hAnsi="Calibri" w:cs="Calibri"/>
          <w:lang w:eastAsia="zh-TW"/>
        </w:rPr>
      </w:pPr>
      <w:r>
        <w:rPr>
          <w:rFonts w:ascii="宋体" w:eastAsia="宋体" w:hAnsi="宋体" w:cs="宋体" w:hint="eastAsia"/>
          <w:b/>
          <w:bCs/>
          <w:color w:val="800000"/>
          <w:sz w:val="30"/>
          <w:szCs w:val="30"/>
          <w:lang w:eastAsia="zh-TW"/>
        </w:rPr>
        <w:t>聲、光、音樂、舞蹈、影像、國畫結合之舞台劇作，讓人憾動！</w:t>
      </w:r>
    </w:p>
    <w:p w:rsidR="005D475A" w:rsidRDefault="005D475A" w:rsidP="005D475A">
      <w:pPr>
        <w:shd w:val="clear" w:color="auto" w:fill="FFFFFF"/>
        <w:rPr>
          <w:rFonts w:eastAsia="Times New Roman"/>
        </w:rPr>
      </w:pPr>
      <w:hyperlink r:id="rId5" w:tgtFrame="_blank" w:history="1">
        <w:r>
          <w:rPr>
            <w:rStyle w:val="Hyperlink"/>
            <w:rFonts w:eastAsia="Times New Roman"/>
            <w:b/>
            <w:bCs/>
            <w:sz w:val="36"/>
            <w:szCs w:val="36"/>
          </w:rPr>
          <w:t>http://www.youtube.com/watch?v=vHUz_9OIflk</w:t>
        </w:r>
      </w:hyperlink>
      <w:r>
        <w:rPr>
          <w:rFonts w:eastAsia="Times New Roman"/>
          <w:sz w:val="36"/>
          <w:szCs w:val="36"/>
        </w:rPr>
        <w:t> </w:t>
      </w:r>
      <w:r>
        <w:rPr>
          <w:rFonts w:eastAsia="Times New Roman"/>
          <w:sz w:val="21"/>
          <w:szCs w:val="21"/>
        </w:rPr>
        <w:t xml:space="preserve">  </w:t>
      </w:r>
    </w:p>
    <w:p w:rsidR="005D475A" w:rsidRDefault="005D475A" w:rsidP="005D475A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 </w:t>
      </w:r>
    </w:p>
    <w:p w:rsidR="00331B03" w:rsidRDefault="00331B03"/>
    <w:sectPr w:rsidR="0033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5A"/>
    <w:rsid w:val="00331B03"/>
    <w:rsid w:val="005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vHUz_9OIf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2012-04-21T19:26:00Z</dcterms:created>
  <dcterms:modified xsi:type="dcterms:W3CDTF">2012-04-21T19:27:00Z</dcterms:modified>
</cp:coreProperties>
</file>