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b/>
          <w:color w:val="4100C2"/>
          <w:sz w:val="24"/>
          <w:szCs w:val="24"/>
        </w:rPr>
        <w:t>人啊</w:t>
      </w:r>
      <w:r w:rsidRPr="00877DBD">
        <w:rPr>
          <w:rFonts w:ascii="Times New Roman" w:hAnsi="Times New Roman" w:cs="Times New Roman"/>
          <w:b/>
          <w:color w:val="4100C2"/>
          <w:sz w:val="24"/>
          <w:szCs w:val="24"/>
        </w:rPr>
        <w:t>!(</w:t>
      </w:r>
      <w:r w:rsidRPr="00877DBD">
        <w:rPr>
          <w:rFonts w:ascii="Times New Roman" w:hAnsi="Times New Roman" w:cs="Times New Roman"/>
          <w:b/>
          <w:color w:val="4100C2"/>
          <w:sz w:val="24"/>
          <w:szCs w:val="24"/>
        </w:rPr>
        <w:t>真一針見血</w:t>
      </w:r>
      <w:r w:rsidRPr="00877DBD">
        <w:rPr>
          <w:rFonts w:ascii="Times New Roman" w:hAnsi="Times New Roman" w:cs="Times New Roman"/>
          <w:b/>
          <w:color w:val="4100C2"/>
          <w:sz w:val="24"/>
          <w:szCs w:val="24"/>
        </w:rPr>
        <w:t>)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4100C2"/>
          <w:sz w:val="24"/>
          <w:szCs w:val="24"/>
        </w:rPr>
      </w:pP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沒錢的時候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養豬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  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有錢的時候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養狗。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沒錢的時候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在家裡吃野菜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有錢的時候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在酒店吃野菜。沒錢的時候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,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在馬路上騎自行車</w:t>
      </w:r>
      <w:proofErr w:type="gramStart"/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有錢的時候</w:t>
      </w:r>
      <w:proofErr w:type="gramEnd"/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,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在客廳裡騎自行車。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沒錢的時候想結婚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   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有錢的時候想離婚。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沒錢的時候老婆兼秘書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有錢的時候秘書兼老婆。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沒錢的時候假裝有錢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有錢的時候假裝沒錢。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人啊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都不講實話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: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說股票是毒品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都在玩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說金錢是罪惡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都在撈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;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說美女是禍水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都想要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說高處不勝寒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都在爬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;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說煙酒傷身體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就不戒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說天堂最美好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都不去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!!!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當今社會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,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窮吃肉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,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富吃蝦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,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領導幹部吃王八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;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狗穿衣裳人露肉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;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過去把第一次留給丈夫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;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現在把第一胎留給丈夫。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鄉下早晨雞叫人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, 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城裡晚上人叫雞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;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舊社會戲子賣藝不賣身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,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新社會演員賣身不賣藝。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人生是什麼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?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只用了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4 </w:t>
      </w:r>
      <w:proofErr w:type="spellStart"/>
      <w:r w:rsidRPr="00877DBD">
        <w:rPr>
          <w:rFonts w:ascii="Times New Roman" w:hAnsi="Times New Roman" w:cs="Times New Roman"/>
          <w:color w:val="4100C2"/>
          <w:sz w:val="24"/>
          <w:szCs w:val="24"/>
        </w:rPr>
        <w:t>4</w:t>
      </w:r>
      <w:proofErr w:type="spellEnd"/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個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字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,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就把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人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生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講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完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了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...      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所以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人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與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人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,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有啥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好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計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較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的咧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?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>快樂好相處比較重要啦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!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1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出場亮相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10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功課至上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20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春心盪漾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30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職場對抗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40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身材發胖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50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打打麻將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60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老當益壯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70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常常健忘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80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搖搖晃晃</w:t>
      </w:r>
    </w:p>
    <w:p w:rsidR="00877DBD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4100C2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90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迷失方向</w:t>
      </w:r>
    </w:p>
    <w:p w:rsidR="00E85BDF" w:rsidRPr="00877DBD" w:rsidRDefault="00877DBD" w:rsidP="00877D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800080"/>
          <w:sz w:val="24"/>
          <w:szCs w:val="24"/>
        </w:rPr>
      </w:pP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100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歲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時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 xml:space="preserve">   </w:t>
      </w:r>
      <w:r w:rsidRPr="00877DBD">
        <w:rPr>
          <w:rFonts w:ascii="Times New Roman" w:hAnsi="Times New Roman" w:cs="Times New Roman"/>
          <w:color w:val="4100C2"/>
          <w:sz w:val="24"/>
          <w:szCs w:val="24"/>
        </w:rPr>
        <w:t>掛在牆上</w:t>
      </w:r>
    </w:p>
    <w:sectPr w:rsidR="00E85BDF" w:rsidRPr="00877DBD" w:rsidSect="00D51BE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>
    <w:useFELayout/>
  </w:compat>
  <w:rsids>
    <w:rsidRoot w:val="00877DBD"/>
    <w:rsid w:val="00877DBD"/>
    <w:rsid w:val="00884F89"/>
    <w:rsid w:val="00E8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Baxter Healthcare Inc.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1</cp:revision>
  <dcterms:created xsi:type="dcterms:W3CDTF">2008-10-17T16:08:00Z</dcterms:created>
  <dcterms:modified xsi:type="dcterms:W3CDTF">2008-10-17T16:09:00Z</dcterms:modified>
</cp:coreProperties>
</file>